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76" w:rsidRPr="00B26A76" w:rsidRDefault="00B26A76" w:rsidP="00B26A7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6A76">
        <w:rPr>
          <w:rFonts w:ascii="Times New Roman" w:hAnsi="Times New Roman" w:cs="Times New Roman"/>
          <w:sz w:val="24"/>
          <w:szCs w:val="24"/>
        </w:rPr>
        <w:t>Guidelines for paper submission</w:t>
      </w:r>
    </w:p>
    <w:p w:rsidR="00EC0016" w:rsidRPr="00147B0C" w:rsidRDefault="00EC0016" w:rsidP="00147B0C">
      <w:pPr>
        <w:spacing w:after="12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B26A76">
        <w:rPr>
          <w:rFonts w:ascii="Times New Roman" w:eastAsia="Batang" w:hAnsi="Times New Roman" w:cs="Times New Roman"/>
          <w:sz w:val="24"/>
          <w:szCs w:val="24"/>
        </w:rPr>
        <w:t xml:space="preserve">Articles </w:t>
      </w:r>
      <w:r w:rsidR="00EA719D" w:rsidRPr="00B26A76">
        <w:rPr>
          <w:rFonts w:ascii="Times New Roman" w:eastAsia="Batang" w:hAnsi="Times New Roman" w:cs="Times New Roman"/>
          <w:sz w:val="24"/>
          <w:szCs w:val="24"/>
        </w:rPr>
        <w:t xml:space="preserve">submitted </w:t>
      </w:r>
      <w:r w:rsidRPr="00B26A76">
        <w:rPr>
          <w:rFonts w:ascii="Times New Roman" w:eastAsia="Batang" w:hAnsi="Times New Roman" w:cs="Times New Roman"/>
          <w:sz w:val="24"/>
          <w:szCs w:val="24"/>
        </w:rPr>
        <w:t>should be in English.</w:t>
      </w:r>
    </w:p>
    <w:p w:rsidR="006E3C92" w:rsidRPr="00B26A76" w:rsidRDefault="006E3C92" w:rsidP="00147B0C">
      <w:pPr>
        <w:spacing w:after="12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B26A76">
        <w:rPr>
          <w:rFonts w:ascii="Times New Roman" w:eastAsia="Batang" w:hAnsi="Times New Roman" w:cs="Times New Roman"/>
          <w:sz w:val="24"/>
          <w:szCs w:val="24"/>
        </w:rPr>
        <w:t xml:space="preserve">Articles should be </w:t>
      </w:r>
      <w:r w:rsidRPr="00147B0C">
        <w:rPr>
          <w:rFonts w:eastAsia="Batang"/>
          <w:b/>
          <w:bCs/>
        </w:rPr>
        <w:t>no</w:t>
      </w:r>
      <w:r w:rsidRPr="00B26A76">
        <w:rPr>
          <w:rFonts w:ascii="Times New Roman" w:eastAsia="Batang" w:hAnsi="Times New Roman" w:cs="Times New Roman"/>
          <w:sz w:val="24"/>
          <w:szCs w:val="24"/>
        </w:rPr>
        <w:t xml:space="preserve"> longer than 6 </w:t>
      </w:r>
      <w:r w:rsidRPr="00147B0C">
        <w:rPr>
          <w:rFonts w:ascii="Times New Roman" w:eastAsia="Batang" w:hAnsi="Times New Roman" w:cs="Times New Roman"/>
          <w:sz w:val="24"/>
          <w:szCs w:val="24"/>
        </w:rPr>
        <w:t>pages</w:t>
      </w:r>
      <w:r w:rsidRPr="00B26A76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Pr="00147B0C">
        <w:rPr>
          <w:rFonts w:ascii="Times New Roman" w:eastAsia="Batang" w:hAnsi="Times New Roman" w:cs="Times New Roman"/>
          <w:sz w:val="24"/>
          <w:szCs w:val="24"/>
        </w:rPr>
        <w:t>font</w:t>
      </w:r>
      <w:r w:rsidRPr="00B26A76">
        <w:rPr>
          <w:rFonts w:ascii="Times New Roman" w:eastAsia="Batang" w:hAnsi="Times New Roman" w:cs="Times New Roman"/>
          <w:sz w:val="24"/>
          <w:szCs w:val="24"/>
        </w:rPr>
        <w:t xml:space="preserve"> 12, </w:t>
      </w:r>
      <w:r w:rsidR="002D73E9" w:rsidRPr="00147B0C">
        <w:rPr>
          <w:rFonts w:ascii="Times New Roman" w:eastAsia="Batang" w:hAnsi="Times New Roman" w:cs="Times New Roman"/>
          <w:sz w:val="24"/>
          <w:szCs w:val="24"/>
        </w:rPr>
        <w:t xml:space="preserve">Times New Roman, </w:t>
      </w:r>
      <w:r w:rsidR="00EA719D" w:rsidRPr="00147B0C">
        <w:rPr>
          <w:rFonts w:ascii="Times New Roman" w:eastAsia="Batang" w:hAnsi="Times New Roman" w:cs="Times New Roman"/>
          <w:sz w:val="24"/>
          <w:szCs w:val="24"/>
        </w:rPr>
        <w:t>single</w:t>
      </w:r>
      <w:r w:rsidR="00EA719D">
        <w:rPr>
          <w:rFonts w:ascii="Times New Roman" w:eastAsia="Batang" w:hAnsi="Times New Roman" w:cs="Times New Roman"/>
          <w:sz w:val="24"/>
          <w:szCs w:val="24"/>
        </w:rPr>
        <w:t>-</w:t>
      </w:r>
      <w:r w:rsidRPr="00147B0C">
        <w:rPr>
          <w:rFonts w:ascii="Times New Roman" w:eastAsia="Batang" w:hAnsi="Times New Roman" w:cs="Times New Roman"/>
          <w:sz w:val="24"/>
          <w:szCs w:val="24"/>
        </w:rPr>
        <w:t>space</w:t>
      </w:r>
      <w:r w:rsidRPr="00B26A76">
        <w:rPr>
          <w:rFonts w:ascii="Times New Roman" w:eastAsia="Batang" w:hAnsi="Times New Roman" w:cs="Times New Roman"/>
          <w:sz w:val="24"/>
          <w:szCs w:val="24"/>
        </w:rPr>
        <w:t>d, all margins 2</w:t>
      </w:r>
      <w:proofErr w:type="gramStart"/>
      <w:r w:rsidRPr="00B26A76">
        <w:rPr>
          <w:rFonts w:ascii="Times New Roman" w:eastAsia="Batang" w:hAnsi="Times New Roman" w:cs="Times New Roman"/>
          <w:sz w:val="24"/>
          <w:szCs w:val="24"/>
        </w:rPr>
        <w:t>,0</w:t>
      </w:r>
      <w:proofErr w:type="gramEnd"/>
      <w:r w:rsidR="002D73E9" w:rsidRPr="00B26A76">
        <w:rPr>
          <w:rFonts w:ascii="Times New Roman" w:eastAsia="Batang" w:hAnsi="Times New Roman" w:cs="Times New Roman"/>
          <w:sz w:val="24"/>
          <w:szCs w:val="24"/>
        </w:rPr>
        <w:t>.</w:t>
      </w:r>
    </w:p>
    <w:p w:rsidR="00B26A76" w:rsidRPr="00147B0C" w:rsidRDefault="00B26A76" w:rsidP="00147B0C">
      <w:pPr>
        <w:spacing w:after="12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147B0C">
        <w:rPr>
          <w:rFonts w:ascii="Times New Roman" w:eastAsia="Batang" w:hAnsi="Times New Roman" w:cs="Times New Roman"/>
          <w:sz w:val="24"/>
          <w:szCs w:val="24"/>
        </w:rPr>
        <w:t>The title, the author’s name, current institution/affiliation, contact information (email) should appear in the beginning:</w:t>
      </w:r>
    </w:p>
    <w:p w:rsidR="00D03C12" w:rsidRPr="00EC0016" w:rsidRDefault="00D03C12" w:rsidP="00EC0016">
      <w:p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bookmarkStart w:id="1" w:name="_Toc84412013"/>
      <w:bookmarkStart w:id="2" w:name="_Toc84412180"/>
      <w:bookmarkStart w:id="3" w:name="_Toc84413288"/>
      <w:bookmarkStart w:id="4" w:name="_Toc84420141"/>
      <w:bookmarkStart w:id="5" w:name="_Toc101705192"/>
      <w:bookmarkStart w:id="6" w:name="_Toc84412012"/>
      <w:bookmarkStart w:id="7" w:name="_Toc84412179"/>
      <w:bookmarkStart w:id="8" w:name="_Toc84413287"/>
      <w:bookmarkStart w:id="9" w:name="_Toc84420140"/>
      <w:bookmarkStart w:id="10" w:name="_Toc101705191"/>
      <w:r w:rsidRPr="00EC0016">
        <w:rPr>
          <w:rFonts w:ascii="Times New Roman" w:hAnsi="Times New Roman" w:cs="Times New Roman"/>
          <w:b/>
          <w:sz w:val="24"/>
          <w:szCs w:val="24"/>
        </w:rPr>
        <w:t>Free Voluntary Reading: New Research, Applications, and Controversies</w:t>
      </w:r>
      <w:bookmarkEnd w:id="1"/>
      <w:bookmarkEnd w:id="2"/>
      <w:bookmarkEnd w:id="3"/>
      <w:bookmarkEnd w:id="4"/>
      <w:bookmarkEnd w:id="5"/>
    </w:p>
    <w:p w:rsidR="00EC0016" w:rsidRDefault="00EC0016" w:rsidP="00EC0016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D03C12" w:rsidRPr="00EC0016" w:rsidRDefault="00D03C12" w:rsidP="00EC0016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C0016">
        <w:rPr>
          <w:rFonts w:ascii="Times New Roman" w:hAnsi="Times New Roman" w:cs="Times New Roman"/>
          <w:sz w:val="24"/>
          <w:szCs w:val="24"/>
        </w:rPr>
        <w:t xml:space="preserve">Stephen </w:t>
      </w:r>
      <w:proofErr w:type="spellStart"/>
      <w:r w:rsidRPr="00EC0016">
        <w:rPr>
          <w:rFonts w:ascii="Times New Roman" w:hAnsi="Times New Roman" w:cs="Times New Roman"/>
          <w:sz w:val="24"/>
          <w:szCs w:val="24"/>
        </w:rPr>
        <w:t>Krashen</w:t>
      </w:r>
      <w:bookmarkEnd w:id="6"/>
      <w:bookmarkEnd w:id="7"/>
      <w:bookmarkEnd w:id="8"/>
      <w:bookmarkEnd w:id="9"/>
      <w:bookmarkEnd w:id="10"/>
      <w:proofErr w:type="spellEnd"/>
    </w:p>
    <w:p w:rsidR="00D03C12" w:rsidRPr="00EC0016" w:rsidRDefault="00D03C12" w:rsidP="00EC0016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EC0016">
        <w:rPr>
          <w:rFonts w:ascii="Times New Roman" w:hAnsi="Times New Roman" w:cs="Times New Roman"/>
          <w:sz w:val="24"/>
          <w:szCs w:val="24"/>
        </w:rPr>
        <w:t>University of Southern California, USA</w:t>
      </w:r>
    </w:p>
    <w:p w:rsidR="00D03C12" w:rsidRPr="00EC0016" w:rsidRDefault="00D03C12" w:rsidP="00EC0016">
      <w:pPr>
        <w:spacing w:after="0" w:line="240" w:lineRule="auto"/>
        <w:ind w:left="113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0016">
        <w:rPr>
          <w:rFonts w:ascii="Times New Roman" w:hAnsi="Times New Roman" w:cs="Times New Roman"/>
          <w:b/>
          <w:bCs/>
          <w:i/>
          <w:sz w:val="24"/>
          <w:szCs w:val="24"/>
        </w:rPr>
        <w:t>krashen@usc.edu</w:t>
      </w:r>
    </w:p>
    <w:p w:rsidR="006E3C92" w:rsidRDefault="006E3C92" w:rsidP="00147B0C">
      <w:pPr>
        <w:spacing w:after="12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B26A76">
        <w:rPr>
          <w:rFonts w:ascii="Times New Roman" w:eastAsia="Batang" w:hAnsi="Times New Roman" w:cs="Times New Roman"/>
          <w:sz w:val="24"/>
          <w:szCs w:val="24"/>
        </w:rPr>
        <w:t>Articles should be accompanied by an abstract (not more than 1</w:t>
      </w:r>
      <w:r w:rsidRPr="00B26A76">
        <w:rPr>
          <w:rFonts w:ascii="Times New Roman" w:eastAsia="Batang" w:hAnsi="Times New Roman" w:cs="Times New Roman"/>
          <w:sz w:val="24"/>
          <w:szCs w:val="24"/>
          <w:lang w:val="id-ID"/>
        </w:rPr>
        <w:t>0</w:t>
      </w:r>
      <w:r w:rsidRPr="00B26A76">
        <w:rPr>
          <w:rFonts w:ascii="Times New Roman" w:eastAsia="Batang" w:hAnsi="Times New Roman" w:cs="Times New Roman"/>
          <w:sz w:val="24"/>
          <w:szCs w:val="24"/>
        </w:rPr>
        <w:t xml:space="preserve">0 words), containing a summary of the conceptual content of the article. About four to </w:t>
      </w:r>
      <w:r w:rsidRPr="00B26A76">
        <w:rPr>
          <w:rFonts w:ascii="Times New Roman" w:eastAsia="Batang" w:hAnsi="Times New Roman" w:cs="Times New Roman"/>
          <w:sz w:val="24"/>
          <w:szCs w:val="24"/>
          <w:lang w:val="id-ID"/>
        </w:rPr>
        <w:t>eight</w:t>
      </w:r>
      <w:r w:rsidRPr="00B26A76">
        <w:rPr>
          <w:rFonts w:ascii="Times New Roman" w:eastAsia="Batang" w:hAnsi="Times New Roman" w:cs="Times New Roman"/>
          <w:sz w:val="24"/>
          <w:szCs w:val="24"/>
        </w:rPr>
        <w:t xml:space="preserve"> keywords/phrases should appear together with the main body of the article. </w:t>
      </w:r>
    </w:p>
    <w:p w:rsidR="00885D65" w:rsidRPr="00CF3840" w:rsidRDefault="00CF3840" w:rsidP="00147B0C">
      <w:pPr>
        <w:spacing w:after="12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The article should be structured into </w:t>
      </w:r>
      <w:r w:rsidR="0053581D" w:rsidRPr="00CF3840">
        <w:rPr>
          <w:rFonts w:ascii="Times New Roman" w:eastAsia="Batang" w:hAnsi="Times New Roman" w:cs="Times New Roman"/>
          <w:sz w:val="24"/>
          <w:szCs w:val="24"/>
        </w:rPr>
        <w:t>Introduction</w:t>
      </w:r>
      <w:r w:rsidRPr="00CF3840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53581D" w:rsidRPr="00CF3840">
        <w:rPr>
          <w:rFonts w:ascii="Times New Roman" w:eastAsia="Batang" w:hAnsi="Times New Roman" w:cs="Times New Roman"/>
          <w:sz w:val="24"/>
          <w:szCs w:val="24"/>
        </w:rPr>
        <w:t>Body of the text</w:t>
      </w:r>
      <w:r w:rsidRPr="00CF3840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="0053581D" w:rsidRPr="00CF3840">
        <w:rPr>
          <w:rFonts w:ascii="Times New Roman" w:eastAsia="Batang" w:hAnsi="Times New Roman" w:cs="Times New Roman"/>
          <w:sz w:val="24"/>
          <w:szCs w:val="24"/>
        </w:rPr>
        <w:t>Conclusion</w:t>
      </w:r>
      <w:r w:rsidRPr="00CF3840">
        <w:rPr>
          <w:rFonts w:ascii="Times New Roman" w:eastAsia="Batang" w:hAnsi="Times New Roman" w:cs="Times New Roman"/>
          <w:sz w:val="24"/>
          <w:szCs w:val="24"/>
        </w:rPr>
        <w:t xml:space="preserve"> and </w:t>
      </w:r>
      <w:r w:rsidR="00885D65" w:rsidRPr="00CF3840">
        <w:rPr>
          <w:rFonts w:ascii="Times New Roman" w:eastAsia="Batang" w:hAnsi="Times New Roman" w:cs="Times New Roman"/>
          <w:sz w:val="24"/>
          <w:szCs w:val="24"/>
        </w:rPr>
        <w:t>References</w:t>
      </w:r>
      <w:r w:rsidRPr="00CF3840">
        <w:rPr>
          <w:rFonts w:ascii="Times New Roman" w:eastAsia="Batang" w:hAnsi="Times New Roman" w:cs="Times New Roman"/>
          <w:sz w:val="24"/>
          <w:szCs w:val="24"/>
        </w:rPr>
        <w:t>.</w:t>
      </w:r>
    </w:p>
    <w:p w:rsidR="00F34C24" w:rsidRPr="00F34C24" w:rsidRDefault="00F34C24" w:rsidP="00F34C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4C24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:rsidR="00F34C24" w:rsidRPr="00F34C24" w:rsidRDefault="00F34C24" w:rsidP="00147B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34C24">
        <w:rPr>
          <w:rFonts w:ascii="Times New Roman" w:hAnsi="Times New Roman" w:cs="Times New Roman"/>
          <w:sz w:val="24"/>
          <w:szCs w:val="24"/>
        </w:rPr>
        <w:t>Citation throughout a paper includes the author’s last name and the year of publication (and page n</w:t>
      </w:r>
      <w:r w:rsidR="00615E0C">
        <w:rPr>
          <w:rFonts w:ascii="Times New Roman" w:hAnsi="Times New Roman" w:cs="Times New Roman"/>
          <w:sz w:val="24"/>
          <w:szCs w:val="24"/>
        </w:rPr>
        <w:t>umber for specific information)</w:t>
      </w:r>
      <w:r w:rsidRPr="00F34C2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4C24" w:rsidRPr="00F34C24" w:rsidRDefault="00F34C24" w:rsidP="00C154CE">
      <w:pPr>
        <w:pStyle w:val="Web"/>
        <w:numPr>
          <w:ilvl w:val="0"/>
          <w:numId w:val="2"/>
        </w:numPr>
      </w:pPr>
      <w:r w:rsidRPr="00F34C24">
        <w:rPr>
          <w:i/>
        </w:rPr>
        <w:t>Accurate scholarship is essential to a thoroughly researched paper (Bird, 2007)</w:t>
      </w:r>
      <w:r w:rsidRPr="00F34C24">
        <w:t>.</w:t>
      </w:r>
    </w:p>
    <w:p w:rsidR="00F34C24" w:rsidRPr="00F34C24" w:rsidRDefault="00F34C24" w:rsidP="00C154CE">
      <w:pPr>
        <w:pStyle w:val="Web"/>
        <w:numPr>
          <w:ilvl w:val="0"/>
          <w:numId w:val="2"/>
        </w:numPr>
      </w:pPr>
      <w:r w:rsidRPr="00F34C24">
        <w:rPr>
          <w:i/>
        </w:rPr>
        <w:t>According to Bird (2007), accurate scholarship is essential to a thoroughly researched paper</w:t>
      </w:r>
      <w:r w:rsidRPr="00F34C24">
        <w:t xml:space="preserve">. </w:t>
      </w:r>
    </w:p>
    <w:p w:rsidR="00F34C24" w:rsidRPr="00F34C24" w:rsidRDefault="00F34C24" w:rsidP="00147B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34C24">
        <w:rPr>
          <w:rFonts w:ascii="Times New Roman" w:hAnsi="Times New Roman" w:cs="Times New Roman"/>
          <w:sz w:val="24"/>
          <w:szCs w:val="24"/>
        </w:rPr>
        <w:t xml:space="preserve">When quoting specifically from the author, page numbers are necessary: </w:t>
      </w:r>
    </w:p>
    <w:p w:rsidR="00F34C24" w:rsidRPr="00F34C24" w:rsidRDefault="00F34C24" w:rsidP="00C154CE">
      <w:pPr>
        <w:pStyle w:val="Web"/>
        <w:numPr>
          <w:ilvl w:val="0"/>
          <w:numId w:val="2"/>
        </w:numPr>
        <w:rPr>
          <w:i/>
        </w:rPr>
      </w:pPr>
      <w:proofErr w:type="spellStart"/>
      <w:r w:rsidRPr="00F34C24">
        <w:rPr>
          <w:i/>
        </w:rPr>
        <w:t>Lile</w:t>
      </w:r>
      <w:proofErr w:type="spellEnd"/>
      <w:r w:rsidRPr="00F34C24">
        <w:rPr>
          <w:i/>
        </w:rPr>
        <w:t xml:space="preserve"> (2007) stated, “Vocabulary development in preschool children is directly related to their use of causal connections” (p. 43)</w:t>
      </w:r>
      <w:r w:rsidRPr="00F34C24">
        <w:t xml:space="preserve">. </w:t>
      </w:r>
    </w:p>
    <w:p w:rsidR="00F34C24" w:rsidRPr="00F34C24" w:rsidRDefault="00F34C24" w:rsidP="00C154CE">
      <w:pPr>
        <w:pStyle w:val="Web"/>
        <w:numPr>
          <w:ilvl w:val="0"/>
          <w:numId w:val="2"/>
        </w:numPr>
        <w:rPr>
          <w:i/>
        </w:rPr>
      </w:pPr>
      <w:r w:rsidRPr="00F34C24">
        <w:rPr>
          <w:i/>
        </w:rPr>
        <w:t xml:space="preserve">According to </w:t>
      </w:r>
      <w:proofErr w:type="spellStart"/>
      <w:r w:rsidRPr="00F34C24">
        <w:rPr>
          <w:i/>
        </w:rPr>
        <w:t>Lile</w:t>
      </w:r>
      <w:proofErr w:type="spellEnd"/>
      <w:r w:rsidRPr="00F34C24">
        <w:rPr>
          <w:i/>
        </w:rPr>
        <w:t xml:space="preserve"> (2007), “Vocabulary development in preschool children is directly related to their use of causal connections” (p. 43)</w:t>
      </w:r>
      <w:r w:rsidRPr="00F34C24">
        <w:t>.</w:t>
      </w:r>
      <w:r w:rsidRPr="00F34C24">
        <w:rPr>
          <w:i/>
        </w:rPr>
        <w:t xml:space="preserve"> </w:t>
      </w:r>
    </w:p>
    <w:p w:rsidR="00F34C24" w:rsidRPr="00F34C24" w:rsidRDefault="00F34C24" w:rsidP="00147B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34C24">
        <w:rPr>
          <w:rFonts w:ascii="Times New Roman" w:hAnsi="Times New Roman" w:cs="Times New Roman"/>
          <w:sz w:val="24"/>
          <w:szCs w:val="24"/>
        </w:rPr>
        <w:t xml:space="preserve">If the author’s name is not stated in the beginning, then the information goes directly after the quotation: </w:t>
      </w:r>
    </w:p>
    <w:p w:rsidR="00F34C24" w:rsidRPr="00F34C24" w:rsidRDefault="00F34C24" w:rsidP="00C154CE">
      <w:pPr>
        <w:pStyle w:val="Web"/>
        <w:numPr>
          <w:ilvl w:val="0"/>
          <w:numId w:val="2"/>
        </w:numPr>
      </w:pPr>
      <w:r w:rsidRPr="00F34C24">
        <w:rPr>
          <w:i/>
        </w:rPr>
        <w:t>She stated, “Vocabulary development in preschool children is directly related to their use of causal connections” (</w:t>
      </w:r>
      <w:proofErr w:type="spellStart"/>
      <w:r w:rsidRPr="00F34C24">
        <w:rPr>
          <w:i/>
        </w:rPr>
        <w:t>Lile</w:t>
      </w:r>
      <w:proofErr w:type="spellEnd"/>
      <w:r w:rsidRPr="00F34C24">
        <w:rPr>
          <w:i/>
        </w:rPr>
        <w:t>, 2007, p. 43), but she didn’t explain why</w:t>
      </w:r>
      <w:r w:rsidRPr="00F34C24">
        <w:t>.</w:t>
      </w:r>
    </w:p>
    <w:p w:rsidR="00CF3840" w:rsidRDefault="00196268" w:rsidP="00147B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96268">
        <w:rPr>
          <w:rFonts w:ascii="Times New Roman" w:hAnsi="Times New Roman" w:cs="Times New Roman"/>
          <w:sz w:val="24"/>
          <w:szCs w:val="24"/>
        </w:rPr>
        <w:t>The reference section of a paper must be in alphabetical order, with a hanging 0.5” indent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96268" w:rsidRPr="00196268" w:rsidRDefault="00196268" w:rsidP="00196268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val="id-ID"/>
        </w:rPr>
      </w:pPr>
      <w:r w:rsidRPr="00196268">
        <w:rPr>
          <w:rFonts w:ascii="Times New Roman" w:eastAsia="Batang" w:hAnsi="Times New Roman" w:cs="Times New Roman"/>
          <w:sz w:val="24"/>
          <w:szCs w:val="24"/>
          <w:lang w:val="de-DE"/>
        </w:rPr>
        <w:t xml:space="preserve">Achert, W. and J. Gibaldi. </w:t>
      </w:r>
      <w:r w:rsidRPr="00196268">
        <w:rPr>
          <w:rFonts w:ascii="Times New Roman" w:eastAsia="Batang" w:hAnsi="Times New Roman" w:cs="Times New Roman"/>
          <w:sz w:val="24"/>
          <w:szCs w:val="24"/>
          <w:lang w:val="id-ID"/>
        </w:rPr>
        <w:t>(</w:t>
      </w:r>
      <w:r w:rsidRPr="00196268">
        <w:rPr>
          <w:rFonts w:ascii="Times New Roman" w:eastAsia="Batang" w:hAnsi="Times New Roman" w:cs="Times New Roman"/>
          <w:sz w:val="24"/>
          <w:szCs w:val="24"/>
        </w:rPr>
        <w:t>1985</w:t>
      </w:r>
      <w:r w:rsidRPr="00196268">
        <w:rPr>
          <w:rFonts w:ascii="Times New Roman" w:eastAsia="Batang" w:hAnsi="Times New Roman" w:cs="Times New Roman"/>
          <w:sz w:val="24"/>
          <w:szCs w:val="24"/>
          <w:lang w:val="id-ID"/>
        </w:rPr>
        <w:t>)</w:t>
      </w:r>
      <w:r w:rsidRPr="00196268">
        <w:rPr>
          <w:rFonts w:ascii="Times New Roman" w:eastAsia="Batang" w:hAnsi="Times New Roman" w:cs="Times New Roman"/>
          <w:sz w:val="24"/>
          <w:szCs w:val="24"/>
        </w:rPr>
        <w:t xml:space="preserve">. </w:t>
      </w:r>
      <w:proofErr w:type="gramStart"/>
      <w:r w:rsidRPr="00196268">
        <w:rPr>
          <w:rFonts w:ascii="Times New Roman" w:eastAsia="Batang" w:hAnsi="Times New Roman" w:cs="Times New Roman"/>
          <w:i/>
          <w:iCs/>
          <w:sz w:val="24"/>
          <w:szCs w:val="24"/>
        </w:rPr>
        <w:t>The MLA Style Manual</w:t>
      </w:r>
      <w:r w:rsidRPr="00196268">
        <w:rPr>
          <w:rFonts w:ascii="Times New Roman" w:eastAsia="Batang" w:hAnsi="Times New Roman" w:cs="Times New Roman"/>
          <w:sz w:val="24"/>
          <w:szCs w:val="24"/>
        </w:rPr>
        <w:t>.</w:t>
      </w:r>
      <w:proofErr w:type="gramEnd"/>
      <w:r w:rsidRPr="00196268">
        <w:rPr>
          <w:rFonts w:ascii="Times New Roman" w:eastAsia="Batang" w:hAnsi="Times New Roman" w:cs="Times New Roman"/>
          <w:sz w:val="24"/>
          <w:szCs w:val="24"/>
        </w:rPr>
        <w:t xml:space="preserve"> New York: The MLA of America.</w:t>
      </w:r>
    </w:p>
    <w:p w:rsidR="00196268" w:rsidRPr="00196268" w:rsidRDefault="00196268" w:rsidP="00196268">
      <w:pPr>
        <w:spacing w:after="0"/>
        <w:ind w:left="540" w:hanging="540"/>
        <w:jc w:val="both"/>
        <w:rPr>
          <w:rFonts w:ascii="Times New Roman" w:eastAsia="Batang" w:hAnsi="Times New Roman" w:cs="Times New Roman"/>
          <w:sz w:val="24"/>
          <w:szCs w:val="24"/>
          <w:lang w:val="id-ID"/>
        </w:rPr>
      </w:pPr>
      <w:r w:rsidRPr="00196268">
        <w:rPr>
          <w:rFonts w:ascii="Times New Roman" w:eastAsia="Batang" w:hAnsi="Times New Roman" w:cs="Times New Roman"/>
          <w:sz w:val="24"/>
          <w:szCs w:val="24"/>
        </w:rPr>
        <w:t xml:space="preserve">Bloor. </w:t>
      </w:r>
      <w:proofErr w:type="gramStart"/>
      <w:r w:rsidRPr="00196268">
        <w:rPr>
          <w:rFonts w:ascii="Times New Roman" w:eastAsia="Batang" w:hAnsi="Times New Roman" w:cs="Times New Roman"/>
          <w:sz w:val="24"/>
          <w:szCs w:val="24"/>
        </w:rPr>
        <w:t xml:space="preserve">T. </w:t>
      </w:r>
      <w:r w:rsidRPr="00196268">
        <w:rPr>
          <w:rFonts w:ascii="Times New Roman" w:eastAsia="Batang" w:hAnsi="Times New Roman" w:cs="Times New Roman"/>
          <w:sz w:val="24"/>
          <w:szCs w:val="24"/>
          <w:lang w:val="id-ID"/>
        </w:rPr>
        <w:t>(</w:t>
      </w:r>
      <w:r w:rsidRPr="00196268">
        <w:rPr>
          <w:rFonts w:ascii="Times New Roman" w:eastAsia="Batang" w:hAnsi="Times New Roman" w:cs="Times New Roman"/>
          <w:sz w:val="24"/>
          <w:szCs w:val="24"/>
        </w:rPr>
        <w:t>1996</w:t>
      </w:r>
      <w:r w:rsidRPr="00196268">
        <w:rPr>
          <w:rFonts w:ascii="Times New Roman" w:eastAsia="Batang" w:hAnsi="Times New Roman" w:cs="Times New Roman"/>
          <w:sz w:val="24"/>
          <w:szCs w:val="24"/>
          <w:lang w:val="id-ID"/>
        </w:rPr>
        <w:t>)</w:t>
      </w:r>
      <w:r w:rsidRPr="00196268">
        <w:rPr>
          <w:rFonts w:ascii="Times New Roman" w:eastAsia="Batang" w:hAnsi="Times New Roman" w:cs="Times New Roman"/>
          <w:sz w:val="24"/>
          <w:szCs w:val="24"/>
        </w:rPr>
        <w:t>.</w:t>
      </w:r>
      <w:proofErr w:type="gramEnd"/>
      <w:r w:rsidRPr="00196268">
        <w:rPr>
          <w:rFonts w:ascii="Times New Roman" w:eastAsia="Batang" w:hAnsi="Times New Roman" w:cs="Times New Roman"/>
          <w:sz w:val="24"/>
          <w:szCs w:val="24"/>
        </w:rPr>
        <w:t xml:space="preserve"> ‘Three hypothetical strategies in philosophical writing’ in E. </w:t>
      </w:r>
      <w:proofErr w:type="spellStart"/>
      <w:r w:rsidRPr="00196268">
        <w:rPr>
          <w:rFonts w:ascii="Times New Roman" w:eastAsia="Batang" w:hAnsi="Times New Roman" w:cs="Times New Roman"/>
          <w:sz w:val="24"/>
          <w:szCs w:val="24"/>
        </w:rPr>
        <w:t>Ventola</w:t>
      </w:r>
      <w:proofErr w:type="spellEnd"/>
      <w:r w:rsidRPr="00196268">
        <w:rPr>
          <w:rFonts w:ascii="Times New Roman" w:eastAsia="Batang" w:hAnsi="Times New Roman" w:cs="Times New Roman"/>
          <w:sz w:val="24"/>
          <w:szCs w:val="24"/>
        </w:rPr>
        <w:t xml:space="preserve"> and A. </w:t>
      </w:r>
      <w:proofErr w:type="spellStart"/>
      <w:r w:rsidRPr="00196268">
        <w:rPr>
          <w:rFonts w:ascii="Times New Roman" w:eastAsia="Batang" w:hAnsi="Times New Roman" w:cs="Times New Roman"/>
          <w:sz w:val="24"/>
          <w:szCs w:val="24"/>
        </w:rPr>
        <w:t>Mauranen</w:t>
      </w:r>
      <w:proofErr w:type="spellEnd"/>
      <w:r w:rsidRPr="00196268">
        <w:rPr>
          <w:rFonts w:ascii="Times New Roman" w:eastAsia="Batang" w:hAnsi="Times New Roman" w:cs="Times New Roman"/>
          <w:sz w:val="24"/>
          <w:szCs w:val="24"/>
        </w:rPr>
        <w:t xml:space="preserve"> (eds.) </w:t>
      </w:r>
      <w:r w:rsidRPr="00196268">
        <w:rPr>
          <w:rFonts w:ascii="Times New Roman" w:eastAsia="Batang" w:hAnsi="Times New Roman" w:cs="Times New Roman"/>
          <w:sz w:val="24"/>
          <w:szCs w:val="24"/>
          <w:lang w:val="id-ID"/>
        </w:rPr>
        <w:t>(</w:t>
      </w:r>
      <w:r w:rsidRPr="00196268">
        <w:rPr>
          <w:rFonts w:ascii="Times New Roman" w:eastAsia="Batang" w:hAnsi="Times New Roman" w:cs="Times New Roman"/>
          <w:sz w:val="24"/>
          <w:szCs w:val="24"/>
        </w:rPr>
        <w:t>1996</w:t>
      </w:r>
      <w:r w:rsidRPr="00196268">
        <w:rPr>
          <w:rFonts w:ascii="Times New Roman" w:eastAsia="Batang" w:hAnsi="Times New Roman" w:cs="Times New Roman"/>
          <w:sz w:val="24"/>
          <w:szCs w:val="24"/>
          <w:lang w:val="id-ID"/>
        </w:rPr>
        <w:t>),</w:t>
      </w:r>
      <w:r w:rsidRPr="0019626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96268">
        <w:rPr>
          <w:rFonts w:ascii="Times New Roman" w:eastAsia="Batang" w:hAnsi="Times New Roman" w:cs="Times New Roman"/>
          <w:i/>
          <w:iCs/>
          <w:sz w:val="24"/>
          <w:szCs w:val="24"/>
        </w:rPr>
        <w:t>Academic Writing: Intercultural and Textual Issues</w:t>
      </w:r>
      <w:r w:rsidRPr="00196268">
        <w:rPr>
          <w:rFonts w:ascii="Times New Roman" w:eastAsia="Batang" w:hAnsi="Times New Roman" w:cs="Times New Roman"/>
          <w:sz w:val="24"/>
          <w:szCs w:val="24"/>
        </w:rPr>
        <w:t xml:space="preserve">. Amsterdam: John </w:t>
      </w:r>
      <w:proofErr w:type="spellStart"/>
      <w:r w:rsidRPr="00196268">
        <w:rPr>
          <w:rFonts w:ascii="Times New Roman" w:eastAsia="Batang" w:hAnsi="Times New Roman" w:cs="Times New Roman"/>
          <w:sz w:val="24"/>
          <w:szCs w:val="24"/>
        </w:rPr>
        <w:t>Benjamins</w:t>
      </w:r>
      <w:proofErr w:type="spellEnd"/>
    </w:p>
    <w:p w:rsidR="00196268" w:rsidRPr="00196268" w:rsidRDefault="00196268" w:rsidP="00196268">
      <w:pPr>
        <w:spacing w:after="0"/>
        <w:ind w:left="567" w:hanging="567"/>
        <w:jc w:val="both"/>
        <w:rPr>
          <w:rFonts w:ascii="Times New Roman" w:eastAsia="Batang" w:hAnsi="Times New Roman" w:cs="Times New Roman"/>
          <w:sz w:val="24"/>
          <w:szCs w:val="24"/>
          <w:lang w:val="id-ID"/>
        </w:rPr>
      </w:pPr>
      <w:proofErr w:type="spellStart"/>
      <w:r w:rsidRPr="00196268">
        <w:rPr>
          <w:rFonts w:ascii="Times New Roman" w:eastAsia="Batang" w:hAnsi="Times New Roman" w:cs="Times New Roman"/>
          <w:sz w:val="24"/>
          <w:szCs w:val="24"/>
        </w:rPr>
        <w:t>Gibbard</w:t>
      </w:r>
      <w:proofErr w:type="spellEnd"/>
      <w:r w:rsidRPr="00196268">
        <w:rPr>
          <w:rFonts w:ascii="Times New Roman" w:eastAsia="Batang" w:hAnsi="Times New Roman" w:cs="Times New Roman"/>
          <w:sz w:val="24"/>
          <w:szCs w:val="24"/>
        </w:rPr>
        <w:t xml:space="preserve">, A. </w:t>
      </w:r>
      <w:r w:rsidRPr="00196268">
        <w:rPr>
          <w:rFonts w:ascii="Times New Roman" w:eastAsia="Batang" w:hAnsi="Times New Roman" w:cs="Times New Roman"/>
          <w:sz w:val="24"/>
          <w:szCs w:val="24"/>
          <w:lang w:val="id-ID"/>
        </w:rPr>
        <w:t>(</w:t>
      </w:r>
      <w:r w:rsidRPr="00196268">
        <w:rPr>
          <w:rFonts w:ascii="Times New Roman" w:eastAsia="Batang" w:hAnsi="Times New Roman" w:cs="Times New Roman"/>
          <w:sz w:val="24"/>
          <w:szCs w:val="24"/>
        </w:rPr>
        <w:t>1992</w:t>
      </w:r>
      <w:r w:rsidRPr="00196268">
        <w:rPr>
          <w:rFonts w:ascii="Times New Roman" w:eastAsia="Batang" w:hAnsi="Times New Roman" w:cs="Times New Roman"/>
          <w:sz w:val="24"/>
          <w:szCs w:val="24"/>
          <w:lang w:val="id-ID"/>
        </w:rPr>
        <w:t>)</w:t>
      </w:r>
      <w:r w:rsidRPr="00196268">
        <w:rPr>
          <w:rFonts w:ascii="Times New Roman" w:eastAsia="Batang" w:hAnsi="Times New Roman" w:cs="Times New Roman"/>
          <w:sz w:val="24"/>
          <w:szCs w:val="24"/>
        </w:rPr>
        <w:t xml:space="preserve">. ‘Moral concepts: Substance and sentiment.’ </w:t>
      </w:r>
      <w:r w:rsidRPr="00196268">
        <w:rPr>
          <w:rFonts w:ascii="Times New Roman" w:eastAsia="Batang" w:hAnsi="Times New Roman" w:cs="Times New Roman"/>
          <w:i/>
          <w:iCs/>
          <w:sz w:val="24"/>
          <w:szCs w:val="24"/>
        </w:rPr>
        <w:t>Philosophical Perspective</w:t>
      </w:r>
      <w:r w:rsidRPr="00196268">
        <w:rPr>
          <w:rFonts w:ascii="Times New Roman" w:eastAsia="Batang" w:hAnsi="Times New Roman" w:cs="Times New Roman"/>
          <w:sz w:val="24"/>
          <w:szCs w:val="24"/>
        </w:rPr>
        <w:t xml:space="preserve"> 6</w:t>
      </w:r>
      <w:r w:rsidRPr="00196268">
        <w:rPr>
          <w:rFonts w:ascii="Times New Roman" w:eastAsia="Batang" w:hAnsi="Times New Roman" w:cs="Times New Roman"/>
          <w:sz w:val="24"/>
          <w:szCs w:val="24"/>
          <w:lang w:val="id-ID"/>
        </w:rPr>
        <w:t xml:space="preserve">, pp. </w:t>
      </w:r>
      <w:r w:rsidRPr="00196268">
        <w:rPr>
          <w:rFonts w:ascii="Times New Roman" w:eastAsia="Batang" w:hAnsi="Times New Roman" w:cs="Times New Roman"/>
          <w:sz w:val="24"/>
          <w:szCs w:val="24"/>
        </w:rPr>
        <w:t>199-221</w:t>
      </w:r>
    </w:p>
    <w:p w:rsidR="00196268" w:rsidRPr="00196268" w:rsidRDefault="00196268" w:rsidP="00196268">
      <w:pPr>
        <w:spacing w:after="0"/>
        <w:ind w:left="540" w:hanging="540"/>
        <w:jc w:val="both"/>
        <w:rPr>
          <w:rFonts w:ascii="Times New Roman" w:eastAsia="Batang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196268">
        <w:rPr>
          <w:rFonts w:ascii="Times New Roman" w:eastAsia="Batang" w:hAnsi="Times New Roman" w:cs="Times New Roman"/>
          <w:sz w:val="24"/>
          <w:szCs w:val="24"/>
        </w:rPr>
        <w:t>Halliday</w:t>
      </w:r>
      <w:proofErr w:type="spellEnd"/>
      <w:r w:rsidRPr="00196268">
        <w:rPr>
          <w:rFonts w:ascii="Times New Roman" w:eastAsia="Batang" w:hAnsi="Times New Roman" w:cs="Times New Roman"/>
          <w:sz w:val="24"/>
          <w:szCs w:val="24"/>
        </w:rPr>
        <w:t>, M. A. K. and J. R. Martin.</w:t>
      </w:r>
      <w:proofErr w:type="gramEnd"/>
      <w:r w:rsidRPr="00196268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196268">
        <w:rPr>
          <w:rFonts w:ascii="Times New Roman" w:eastAsia="Batang" w:hAnsi="Times New Roman" w:cs="Times New Roman"/>
          <w:sz w:val="24"/>
          <w:szCs w:val="24"/>
          <w:lang w:val="id-ID"/>
        </w:rPr>
        <w:t>(</w:t>
      </w:r>
      <w:r w:rsidRPr="00196268">
        <w:rPr>
          <w:rFonts w:ascii="Times New Roman" w:eastAsia="Batang" w:hAnsi="Times New Roman" w:cs="Times New Roman"/>
          <w:sz w:val="24"/>
          <w:szCs w:val="24"/>
        </w:rPr>
        <w:t>1993</w:t>
      </w:r>
      <w:r w:rsidRPr="00196268">
        <w:rPr>
          <w:rFonts w:ascii="Times New Roman" w:eastAsia="Batang" w:hAnsi="Times New Roman" w:cs="Times New Roman"/>
          <w:sz w:val="24"/>
          <w:szCs w:val="24"/>
          <w:lang w:val="id-ID"/>
        </w:rPr>
        <w:t>)</w:t>
      </w:r>
      <w:r w:rsidRPr="00196268">
        <w:rPr>
          <w:rFonts w:ascii="Times New Roman" w:eastAsia="Batang" w:hAnsi="Times New Roman" w:cs="Times New Roman"/>
          <w:sz w:val="24"/>
          <w:szCs w:val="24"/>
        </w:rPr>
        <w:t xml:space="preserve">. </w:t>
      </w:r>
      <w:proofErr w:type="gramStart"/>
      <w:r w:rsidRPr="00196268">
        <w:rPr>
          <w:rFonts w:ascii="Times New Roman" w:eastAsia="Batang" w:hAnsi="Times New Roman" w:cs="Times New Roman"/>
          <w:i/>
          <w:iCs/>
          <w:sz w:val="24"/>
          <w:szCs w:val="24"/>
        </w:rPr>
        <w:t>Writing Science: Literacy and Discursive Power</w:t>
      </w:r>
      <w:r w:rsidRPr="00196268">
        <w:rPr>
          <w:rFonts w:ascii="Times New Roman" w:eastAsia="Batang" w:hAnsi="Times New Roman" w:cs="Times New Roman"/>
          <w:sz w:val="24"/>
          <w:szCs w:val="24"/>
        </w:rPr>
        <w:t>.</w:t>
      </w:r>
      <w:proofErr w:type="gramEnd"/>
      <w:r w:rsidRPr="00196268">
        <w:rPr>
          <w:rFonts w:ascii="Times New Roman" w:eastAsia="Batang" w:hAnsi="Times New Roman" w:cs="Times New Roman"/>
          <w:sz w:val="24"/>
          <w:szCs w:val="24"/>
        </w:rPr>
        <w:t xml:space="preserve"> Pittsburgh PA: University of Pittsburgh Press</w:t>
      </w:r>
    </w:p>
    <w:p w:rsidR="00196268" w:rsidRPr="00196268" w:rsidRDefault="00196268" w:rsidP="00196268">
      <w:pPr>
        <w:spacing w:after="0"/>
        <w:ind w:left="540" w:hanging="54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96268">
        <w:rPr>
          <w:rFonts w:ascii="Times New Roman" w:eastAsia="Batang" w:hAnsi="Times New Roman" w:cs="Times New Roman"/>
          <w:sz w:val="24"/>
          <w:szCs w:val="24"/>
        </w:rPr>
        <w:t xml:space="preserve">Huddleston, R. D. </w:t>
      </w:r>
      <w:r w:rsidRPr="00196268">
        <w:rPr>
          <w:rFonts w:ascii="Times New Roman" w:eastAsia="Batang" w:hAnsi="Times New Roman" w:cs="Times New Roman"/>
          <w:sz w:val="24"/>
          <w:szCs w:val="24"/>
          <w:lang w:val="id-ID"/>
        </w:rPr>
        <w:t>(</w:t>
      </w:r>
      <w:r w:rsidRPr="00196268">
        <w:rPr>
          <w:rFonts w:ascii="Times New Roman" w:eastAsia="Batang" w:hAnsi="Times New Roman" w:cs="Times New Roman"/>
          <w:sz w:val="24"/>
          <w:szCs w:val="24"/>
        </w:rPr>
        <w:t>1971</w:t>
      </w:r>
      <w:r w:rsidRPr="00196268">
        <w:rPr>
          <w:rFonts w:ascii="Times New Roman" w:eastAsia="Batang" w:hAnsi="Times New Roman" w:cs="Times New Roman"/>
          <w:sz w:val="24"/>
          <w:szCs w:val="24"/>
          <w:lang w:val="id-ID"/>
        </w:rPr>
        <w:t>)</w:t>
      </w:r>
      <w:r w:rsidRPr="00196268"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Pr="00196268">
        <w:rPr>
          <w:rFonts w:ascii="Times New Roman" w:eastAsia="Batang" w:hAnsi="Times New Roman" w:cs="Times New Roman"/>
          <w:i/>
          <w:iCs/>
          <w:sz w:val="24"/>
          <w:szCs w:val="24"/>
        </w:rPr>
        <w:t>The Sentence in Written English: A Syntactic Study Based on an Analysis of Scientific Text</w:t>
      </w:r>
      <w:r w:rsidRPr="00196268">
        <w:rPr>
          <w:rFonts w:ascii="Times New Roman" w:eastAsia="Batang" w:hAnsi="Times New Roman" w:cs="Times New Roman"/>
          <w:sz w:val="24"/>
          <w:szCs w:val="24"/>
        </w:rPr>
        <w:t>. Cambridge: Cambridge University Press.</w:t>
      </w:r>
    </w:p>
    <w:p w:rsidR="00196268" w:rsidRPr="00196268" w:rsidRDefault="00196268" w:rsidP="00147B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F3840" w:rsidRPr="00CF3840" w:rsidRDefault="00CF3840" w:rsidP="00147B0C">
      <w:pPr>
        <w:spacing w:after="12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CF3840">
        <w:rPr>
          <w:rFonts w:ascii="Times New Roman" w:eastAsia="Batang" w:hAnsi="Times New Roman" w:cs="Times New Roman"/>
          <w:sz w:val="24"/>
          <w:szCs w:val="24"/>
        </w:rPr>
        <w:t xml:space="preserve">Deadline for Paper Submission </w:t>
      </w:r>
      <w:r w:rsidR="00945899">
        <w:rPr>
          <w:rFonts w:ascii="Times New Roman" w:eastAsia="Batang" w:hAnsi="Times New Roman" w:cs="Times New Roman"/>
          <w:sz w:val="24"/>
          <w:szCs w:val="24"/>
        </w:rPr>
        <w:t xml:space="preserve">is </w:t>
      </w:r>
      <w:r w:rsidRPr="00CF3840">
        <w:rPr>
          <w:rFonts w:ascii="Times New Roman" w:eastAsia="Batang" w:hAnsi="Times New Roman" w:cs="Times New Roman"/>
          <w:sz w:val="24"/>
          <w:szCs w:val="24"/>
        </w:rPr>
        <w:t xml:space="preserve">December </w:t>
      </w:r>
      <w:r w:rsidR="00945899" w:rsidRPr="00CF3840">
        <w:rPr>
          <w:rFonts w:ascii="Times New Roman" w:eastAsia="Batang" w:hAnsi="Times New Roman" w:cs="Times New Roman"/>
          <w:sz w:val="24"/>
          <w:szCs w:val="24"/>
        </w:rPr>
        <w:t>4</w:t>
      </w:r>
      <w:r w:rsidR="00945899">
        <w:rPr>
          <w:rFonts w:ascii="Times New Roman" w:eastAsia="Batang" w:hAnsi="Times New Roman" w:cs="Times New Roman"/>
          <w:sz w:val="24"/>
          <w:szCs w:val="24"/>
        </w:rPr>
        <w:t>,</w:t>
      </w:r>
      <w:r w:rsidR="00945899" w:rsidRPr="00CF3840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CF3840">
        <w:rPr>
          <w:rFonts w:ascii="Times New Roman" w:eastAsia="Batang" w:hAnsi="Times New Roman" w:cs="Times New Roman"/>
          <w:sz w:val="24"/>
          <w:szCs w:val="24"/>
        </w:rPr>
        <w:t>2012</w:t>
      </w:r>
    </w:p>
    <w:sectPr w:rsidR="00CF3840" w:rsidRPr="00CF3840" w:rsidSect="0094589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FE2"/>
    <w:multiLevelType w:val="hybridMultilevel"/>
    <w:tmpl w:val="7DF49E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726D58"/>
    <w:multiLevelType w:val="hybridMultilevel"/>
    <w:tmpl w:val="260C141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1D"/>
    <w:rsid w:val="00147B0C"/>
    <w:rsid w:val="00196268"/>
    <w:rsid w:val="001D79AE"/>
    <w:rsid w:val="002D73E9"/>
    <w:rsid w:val="003F1AC8"/>
    <w:rsid w:val="0053581D"/>
    <w:rsid w:val="005539AA"/>
    <w:rsid w:val="00592645"/>
    <w:rsid w:val="00615E0C"/>
    <w:rsid w:val="006E3C92"/>
    <w:rsid w:val="0081153E"/>
    <w:rsid w:val="00885D65"/>
    <w:rsid w:val="009035CA"/>
    <w:rsid w:val="009230A3"/>
    <w:rsid w:val="00945899"/>
    <w:rsid w:val="00B2190F"/>
    <w:rsid w:val="00B26A76"/>
    <w:rsid w:val="00B55EED"/>
    <w:rsid w:val="00B70F1F"/>
    <w:rsid w:val="00C154CE"/>
    <w:rsid w:val="00CF3840"/>
    <w:rsid w:val="00D03C12"/>
    <w:rsid w:val="00EA719D"/>
    <w:rsid w:val="00EC0016"/>
    <w:rsid w:val="00F3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2"/>
  </w:style>
  <w:style w:type="paragraph" w:styleId="1">
    <w:name w:val="heading 1"/>
    <w:basedOn w:val="a"/>
    <w:next w:val="a"/>
    <w:link w:val="10"/>
    <w:uiPriority w:val="9"/>
    <w:qFormat/>
    <w:rsid w:val="00D03C12"/>
    <w:pPr>
      <w:keepNext/>
      <w:keepLines/>
      <w:spacing w:before="120" w:after="120" w:line="36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3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C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C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C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C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C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C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C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3C1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D03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D03C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D03C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D03C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D03C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D03C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D03C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D03C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3C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3C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D03C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03C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D03C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03C12"/>
    <w:rPr>
      <w:b/>
      <w:bCs/>
    </w:rPr>
  </w:style>
  <w:style w:type="character" w:styleId="a9">
    <w:name w:val="Emphasis"/>
    <w:basedOn w:val="a0"/>
    <w:uiPriority w:val="20"/>
    <w:qFormat/>
    <w:rsid w:val="00D03C12"/>
    <w:rPr>
      <w:i/>
      <w:iCs/>
    </w:rPr>
  </w:style>
  <w:style w:type="paragraph" w:styleId="aa">
    <w:name w:val="No Spacing"/>
    <w:link w:val="ab"/>
    <w:uiPriority w:val="1"/>
    <w:qFormat/>
    <w:rsid w:val="00D03C1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81153E"/>
  </w:style>
  <w:style w:type="paragraph" w:styleId="ac">
    <w:name w:val="List Paragraph"/>
    <w:basedOn w:val="a"/>
    <w:uiPriority w:val="34"/>
    <w:qFormat/>
    <w:rsid w:val="00D03C1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03C12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D03C1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D03C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D03C1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03C1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D03C1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03C1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D03C1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03C1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03C12"/>
    <w:pPr>
      <w:outlineLvl w:val="9"/>
    </w:pPr>
  </w:style>
  <w:style w:type="paragraph" w:customStyle="1" w:styleId="51">
    <w:name w:val="Стиль5"/>
    <w:basedOn w:val="a"/>
    <w:autoRedefine/>
    <w:rsid w:val="00D03C1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Cs/>
      <w:i/>
      <w:iCs/>
      <w:kern w:val="1"/>
      <w:sz w:val="24"/>
      <w:szCs w:val="20"/>
      <w:lang w:eastAsia="ja-JP" w:bidi="ar-SA"/>
    </w:rPr>
  </w:style>
  <w:style w:type="paragraph" w:styleId="Web">
    <w:name w:val="Normal (Web)"/>
    <w:basedOn w:val="a"/>
    <w:rsid w:val="00F3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2"/>
  </w:style>
  <w:style w:type="paragraph" w:styleId="1">
    <w:name w:val="heading 1"/>
    <w:basedOn w:val="a"/>
    <w:next w:val="a"/>
    <w:link w:val="10"/>
    <w:uiPriority w:val="9"/>
    <w:qFormat/>
    <w:rsid w:val="00D03C12"/>
    <w:pPr>
      <w:keepNext/>
      <w:keepLines/>
      <w:spacing w:before="120" w:after="120" w:line="36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3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C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C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C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C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C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C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C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3C1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D03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D03C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D03C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D03C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D03C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D03C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D03C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D03C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3C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3C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D03C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03C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D03C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03C12"/>
    <w:rPr>
      <w:b/>
      <w:bCs/>
    </w:rPr>
  </w:style>
  <w:style w:type="character" w:styleId="a9">
    <w:name w:val="Emphasis"/>
    <w:basedOn w:val="a0"/>
    <w:uiPriority w:val="20"/>
    <w:qFormat/>
    <w:rsid w:val="00D03C12"/>
    <w:rPr>
      <w:i/>
      <w:iCs/>
    </w:rPr>
  </w:style>
  <w:style w:type="paragraph" w:styleId="aa">
    <w:name w:val="No Spacing"/>
    <w:link w:val="ab"/>
    <w:uiPriority w:val="1"/>
    <w:qFormat/>
    <w:rsid w:val="00D03C1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81153E"/>
  </w:style>
  <w:style w:type="paragraph" w:styleId="ac">
    <w:name w:val="List Paragraph"/>
    <w:basedOn w:val="a"/>
    <w:uiPriority w:val="34"/>
    <w:qFormat/>
    <w:rsid w:val="00D03C1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D03C12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D03C1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D03C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D03C12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03C1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D03C1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03C1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D03C1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03C1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03C12"/>
    <w:pPr>
      <w:outlineLvl w:val="9"/>
    </w:pPr>
  </w:style>
  <w:style w:type="paragraph" w:customStyle="1" w:styleId="51">
    <w:name w:val="Стиль5"/>
    <w:basedOn w:val="a"/>
    <w:autoRedefine/>
    <w:rsid w:val="00D03C1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Cs/>
      <w:i/>
      <w:iCs/>
      <w:kern w:val="1"/>
      <w:sz w:val="24"/>
      <w:szCs w:val="20"/>
      <w:lang w:eastAsia="ja-JP" w:bidi="ar-SA"/>
    </w:rPr>
  </w:style>
  <w:style w:type="paragraph" w:styleId="Web">
    <w:name w:val="Normal (Web)"/>
    <w:basedOn w:val="a"/>
    <w:rsid w:val="00F3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dcterms:created xsi:type="dcterms:W3CDTF">2012-11-20T07:54:00Z</dcterms:created>
  <dcterms:modified xsi:type="dcterms:W3CDTF">2012-11-20T07:54:00Z</dcterms:modified>
</cp:coreProperties>
</file>